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3B" w:rsidRDefault="00EE3C3B" w:rsidP="000521EB">
      <w:pPr>
        <w:jc w:val="center"/>
        <w:outlineLvl w:val="0"/>
        <w:rPr>
          <w:rFonts w:cs="Times New Roman CYR"/>
          <w:b/>
          <w:bCs/>
          <w:sz w:val="36"/>
          <w:szCs w:val="36"/>
        </w:rPr>
      </w:pPr>
      <w:r>
        <w:rPr>
          <w:rFonts w:cs="Times New Roman CYR"/>
          <w:b/>
          <w:bCs/>
          <w:sz w:val="36"/>
          <w:szCs w:val="36"/>
        </w:rPr>
        <w:t>Virginia Mandatory Continuing Legal Education</w:t>
      </w:r>
    </w:p>
    <w:p w:rsidR="00EE3C3B" w:rsidRDefault="00EE3C3B" w:rsidP="000521EB">
      <w:pPr>
        <w:jc w:val="center"/>
        <w:rPr>
          <w:rFonts w:cs="Times New Roman CYR"/>
          <w:b/>
          <w:bCs/>
          <w:sz w:val="28"/>
          <w:szCs w:val="28"/>
        </w:rPr>
      </w:pPr>
      <w:r>
        <w:rPr>
          <w:rFonts w:cs="Times New Roman CYR"/>
          <w:b/>
          <w:bCs/>
          <w:sz w:val="28"/>
          <w:szCs w:val="28"/>
        </w:rPr>
        <w:t>Virginia State Bar</w:t>
      </w:r>
    </w:p>
    <w:p w:rsidR="00EE3C3B" w:rsidRDefault="00EE3C3B" w:rsidP="000521EB">
      <w:pPr>
        <w:jc w:val="center"/>
        <w:outlineLvl w:val="0"/>
        <w:rPr>
          <w:rFonts w:cs="Times New Roman CYR"/>
          <w:b/>
          <w:bCs/>
          <w:sz w:val="28"/>
          <w:szCs w:val="28"/>
        </w:rPr>
      </w:pPr>
      <w:r>
        <w:rPr>
          <w:rFonts w:cs="Times New Roman CYR"/>
          <w:b/>
          <w:bCs/>
          <w:sz w:val="28"/>
          <w:szCs w:val="28"/>
        </w:rPr>
        <w:t>707 East Main Street, 15th Floor</w:t>
      </w:r>
    </w:p>
    <w:p w:rsidR="00EE3C3B" w:rsidRDefault="00EE3C3B" w:rsidP="000521EB">
      <w:pPr>
        <w:jc w:val="center"/>
        <w:outlineLvl w:val="0"/>
        <w:rPr>
          <w:rFonts w:cs="Times New Roman CYR"/>
          <w:b/>
          <w:bCs/>
          <w:sz w:val="28"/>
          <w:szCs w:val="28"/>
        </w:rPr>
      </w:pPr>
      <w:r>
        <w:rPr>
          <w:rFonts w:cs="Times New Roman CYR"/>
          <w:b/>
          <w:bCs/>
          <w:sz w:val="28"/>
          <w:szCs w:val="28"/>
        </w:rPr>
        <w:t>Richmond, VA 23219-2800</w:t>
      </w:r>
    </w:p>
    <w:p w:rsidR="00EE3C3B" w:rsidRDefault="00EE3C3B" w:rsidP="000521EB">
      <w:pPr>
        <w:jc w:val="center"/>
        <w:outlineLvl w:val="0"/>
        <w:rPr>
          <w:rFonts w:cs="Times New Roman CYR"/>
          <w:b/>
          <w:bCs/>
          <w:sz w:val="28"/>
          <w:szCs w:val="28"/>
        </w:rPr>
      </w:pPr>
      <w:r>
        <w:rPr>
          <w:rFonts w:cs="Times New Roman CYR"/>
          <w:b/>
          <w:bCs/>
          <w:sz w:val="28"/>
          <w:szCs w:val="28"/>
        </w:rPr>
        <w:t>Phone: (804) 775-</w:t>
      </w:r>
      <w:proofErr w:type="gramStart"/>
      <w:r>
        <w:rPr>
          <w:rFonts w:cs="Times New Roman CYR"/>
          <w:b/>
          <w:bCs/>
          <w:sz w:val="28"/>
          <w:szCs w:val="28"/>
        </w:rPr>
        <w:t>0577  Fax</w:t>
      </w:r>
      <w:proofErr w:type="gramEnd"/>
      <w:r>
        <w:rPr>
          <w:rFonts w:cs="Times New Roman CYR"/>
          <w:b/>
          <w:bCs/>
          <w:sz w:val="28"/>
          <w:szCs w:val="28"/>
        </w:rPr>
        <w:t>: (804) 775-0544</w:t>
      </w:r>
    </w:p>
    <w:p w:rsidR="00EE3C3B" w:rsidRDefault="00EE3C3B" w:rsidP="000521EB">
      <w:pPr>
        <w:jc w:val="center"/>
      </w:pPr>
      <w:r>
        <w:rPr>
          <w:rFonts w:cs="Times New Roman CYR"/>
          <w:b/>
          <w:bCs/>
          <w:sz w:val="28"/>
          <w:szCs w:val="28"/>
        </w:rPr>
        <w:t xml:space="preserve">Web site: </w:t>
      </w:r>
      <w:hyperlink r:id="rId7" w:history="1">
        <w:r>
          <w:rPr>
            <w:rStyle w:val="Hyperlink"/>
            <w:rFonts w:cs="Times New Roman CYR"/>
            <w:b/>
            <w:bCs/>
            <w:sz w:val="28"/>
            <w:szCs w:val="28"/>
          </w:rPr>
          <w:t>www.vsb.org</w:t>
        </w:r>
      </w:hyperlink>
      <w:r>
        <w:rPr>
          <w:rFonts w:cs="Times New Roman CYR"/>
          <w:b/>
          <w:bCs/>
          <w:sz w:val="28"/>
          <w:szCs w:val="28"/>
        </w:rPr>
        <w:br/>
      </w:r>
    </w:p>
    <w:p w:rsidR="00EE3C3B" w:rsidRDefault="00EE3C3B" w:rsidP="00CA0E9C">
      <w:pPr>
        <w:jc w:val="center"/>
      </w:pPr>
      <w:r>
        <w:rPr>
          <w:noProof/>
        </w:rPr>
        <w:t>January 9, 2014</w:t>
      </w:r>
    </w:p>
    <w:p w:rsidR="00EE3C3B" w:rsidRDefault="00EE3C3B" w:rsidP="00CA0E9C">
      <w:pPr>
        <w:jc w:val="center"/>
      </w:pPr>
    </w:p>
    <w:p w:rsidR="00EE3C3B" w:rsidRDefault="00EE3C3B" w:rsidP="00E30206">
      <w:pPr>
        <w:ind w:firstLine="720"/>
      </w:pPr>
    </w:p>
    <w:p w:rsidR="00EE3C3B" w:rsidRDefault="00EE3C3B" w:rsidP="003717BF">
      <w:pPr>
        <w:tabs>
          <w:tab w:val="left" w:pos="720"/>
        </w:tabs>
      </w:pPr>
      <w:r>
        <w:tab/>
        <w:t>Via E-mail</w:t>
      </w:r>
    </w:p>
    <w:p w:rsidR="00EE3C3B" w:rsidRDefault="00EE3C3B" w:rsidP="003717BF">
      <w:pPr>
        <w:tabs>
          <w:tab w:val="left" w:pos="720"/>
        </w:tabs>
      </w:pPr>
    </w:p>
    <w:p w:rsidR="00EE3C3B" w:rsidRDefault="00EE3C3B" w:rsidP="006F2233">
      <w:pPr>
        <w:ind w:left="720" w:right="720"/>
      </w:pPr>
      <w:r>
        <w:rPr>
          <w:noProof/>
        </w:rPr>
        <w:t>Daniel Strouse</w:t>
      </w:r>
    </w:p>
    <w:p w:rsidR="00EE3C3B" w:rsidRDefault="00EE3C3B" w:rsidP="00311AA3">
      <w:pPr>
        <w:ind w:left="720" w:right="720"/>
        <w:rPr>
          <w:noProof/>
        </w:rPr>
      </w:pPr>
      <w:r>
        <w:rPr>
          <w:noProof/>
        </w:rPr>
        <w:t>BCABA, Inc.</w:t>
      </w:r>
    </w:p>
    <w:p w:rsidR="00EE3C3B" w:rsidRDefault="00EE3C3B" w:rsidP="00311AA3">
      <w:pPr>
        <w:ind w:left="720" w:right="720"/>
        <w:rPr>
          <w:noProof/>
        </w:rPr>
      </w:pPr>
      <w:r>
        <w:rPr>
          <w:noProof/>
        </w:rPr>
        <w:t>915 15th St NW 2nd FL</w:t>
      </w:r>
    </w:p>
    <w:p w:rsidR="00EE3C3B" w:rsidRDefault="00EE3C3B" w:rsidP="006F2233">
      <w:pPr>
        <w:ind w:left="720" w:right="720"/>
      </w:pPr>
      <w:r>
        <w:rPr>
          <w:noProof/>
        </w:rPr>
        <w:t>Washington, DC  20005</w:t>
      </w:r>
    </w:p>
    <w:p w:rsidR="00EE3C3B" w:rsidRPr="00800414" w:rsidRDefault="00EE3C3B" w:rsidP="006F2233">
      <w:pPr>
        <w:ind w:left="720" w:right="720"/>
      </w:pPr>
    </w:p>
    <w:p w:rsidR="00EE3C3B" w:rsidRPr="00800414" w:rsidRDefault="00EE3C3B" w:rsidP="006F2233">
      <w:pPr>
        <w:ind w:left="720" w:right="720"/>
      </w:pPr>
      <w:r w:rsidRPr="00800414">
        <w:t xml:space="preserve">RE:  </w:t>
      </w:r>
      <w:r>
        <w:rPr>
          <w:noProof/>
        </w:rPr>
        <w:t>NBB0451</w:t>
      </w:r>
    </w:p>
    <w:p w:rsidR="00EE3C3B" w:rsidRPr="00800414" w:rsidRDefault="00EE3C3B" w:rsidP="006F2233">
      <w:pPr>
        <w:ind w:left="720" w:right="720"/>
      </w:pPr>
    </w:p>
    <w:p w:rsidR="00EE3C3B" w:rsidRPr="00870AF4" w:rsidRDefault="00EE3C3B" w:rsidP="006F2233">
      <w:pPr>
        <w:ind w:left="720" w:right="720"/>
      </w:pPr>
      <w:r>
        <w:rPr>
          <w:noProof/>
        </w:rPr>
        <w:t>Dear Mr. Strouse:</w:t>
      </w:r>
    </w:p>
    <w:p w:rsidR="00EE3C3B" w:rsidRPr="00800414" w:rsidRDefault="00EE3C3B" w:rsidP="006F2233">
      <w:pPr>
        <w:ind w:left="720" w:right="720"/>
      </w:pPr>
    </w:p>
    <w:p w:rsidR="00EE3C3B" w:rsidRPr="00800414" w:rsidRDefault="00EE3C3B" w:rsidP="006F2233">
      <w:pPr>
        <w:ind w:left="720" w:right="720" w:firstLine="720"/>
      </w:pPr>
      <w:r w:rsidRPr="00800414">
        <w:t>The cour</w:t>
      </w:r>
      <w:r>
        <w:t>se entitled “</w:t>
      </w:r>
      <w:r>
        <w:rPr>
          <w:noProof/>
        </w:rPr>
        <w:t>BCABA Annual Program</w:t>
      </w:r>
      <w:r>
        <w:t>”</w:t>
      </w:r>
      <w:r w:rsidRPr="00800414">
        <w:t xml:space="preserve"> has been approved for </w:t>
      </w:r>
      <w:r>
        <w:rPr>
          <w:noProof/>
        </w:rPr>
        <w:t>4.0</w:t>
      </w:r>
      <w:r w:rsidRPr="00800414">
        <w:t xml:space="preserve"> credit hours in</w:t>
      </w:r>
      <w:r>
        <w:t>cluding (</w:t>
      </w:r>
      <w:r>
        <w:rPr>
          <w:noProof/>
        </w:rPr>
        <w:t>0.0</w:t>
      </w:r>
      <w:r w:rsidRPr="00800414">
        <w:t xml:space="preserve">) credit hours for Ethics by the Virginia Mandatory Continuing Legal Education Board. </w:t>
      </w:r>
    </w:p>
    <w:p w:rsidR="00EE3C3B" w:rsidRPr="00800414" w:rsidRDefault="00EE3C3B" w:rsidP="006F2233">
      <w:pPr>
        <w:ind w:left="720" w:right="720"/>
      </w:pPr>
    </w:p>
    <w:p w:rsidR="00EE3C3B" w:rsidRDefault="00EE3C3B" w:rsidP="00311AA3">
      <w:pPr>
        <w:ind w:left="1710" w:right="720" w:hanging="270"/>
        <w:rPr>
          <w:noProof/>
        </w:rPr>
      </w:pPr>
      <w:r>
        <w:rPr>
          <w:noProof/>
        </w:rPr>
        <w:t xml:space="preserve">•   The written materials </w:t>
      </w:r>
      <w:r w:rsidR="00E820E7">
        <w:rPr>
          <w:noProof/>
        </w:rPr>
        <w:t>for t</w:t>
      </w:r>
      <w:r w:rsidR="00E820E7">
        <w:rPr>
          <w:noProof/>
        </w:rPr>
        <w:t>he BCA Judges Panel</w:t>
      </w:r>
      <w:r w:rsidR="00E820E7">
        <w:rPr>
          <w:noProof/>
        </w:rPr>
        <w:t xml:space="preserve"> </w:t>
      </w:r>
      <w:r>
        <w:rPr>
          <w:noProof/>
        </w:rPr>
        <w:t>were insufficient to qualify for CLE credit as required under MCLE Board Opinion #14.</w:t>
      </w:r>
    </w:p>
    <w:p w:rsidR="00EE3C3B" w:rsidRDefault="00EE3C3B" w:rsidP="00311AA3">
      <w:pPr>
        <w:ind w:left="1710" w:right="720" w:hanging="270"/>
        <w:rPr>
          <w:noProof/>
        </w:rPr>
      </w:pPr>
      <w:r>
        <w:rPr>
          <w:noProof/>
        </w:rPr>
        <w:t>•   The ethics session did not focus on a recognized legal ethics topic.</w:t>
      </w:r>
    </w:p>
    <w:p w:rsidR="00EE3C3B" w:rsidRDefault="00EE3C3B" w:rsidP="00311AA3">
      <w:pPr>
        <w:ind w:left="1710" w:right="720" w:hanging="270"/>
        <w:rPr>
          <w:noProof/>
        </w:rPr>
      </w:pPr>
      <w:r>
        <w:rPr>
          <w:noProof/>
        </w:rPr>
        <w:t>•   Keynote, meal, and Judicial presentations and informal roundtable discussions are not approvable unless they address legal topics and have written instructional materials.</w:t>
      </w:r>
    </w:p>
    <w:p w:rsidR="00EE3C3B" w:rsidRPr="0036258A" w:rsidRDefault="00EE3C3B" w:rsidP="007C41BA">
      <w:pPr>
        <w:ind w:left="1710" w:right="720" w:hanging="270"/>
      </w:pPr>
    </w:p>
    <w:p w:rsidR="00EE3C3B" w:rsidRDefault="00EE3C3B" w:rsidP="00206677">
      <w:pPr>
        <w:ind w:left="720" w:right="720" w:firstLine="720"/>
      </w:pPr>
      <w:r w:rsidRPr="00800414">
        <w:t>Accr</w:t>
      </w:r>
      <w:bookmarkStart w:id="0" w:name="_GoBack"/>
      <w:bookmarkEnd w:id="0"/>
      <w:r w:rsidRPr="00800414">
        <w:t xml:space="preserve">editation of this program is approved through </w:t>
      </w:r>
      <w:r>
        <w:rPr>
          <w:noProof/>
        </w:rPr>
        <w:t>October 31, 2014</w:t>
      </w:r>
      <w:r w:rsidRPr="00800414">
        <w:t xml:space="preserve">.  Enclosed are the applicable certification forms for your course.  </w:t>
      </w:r>
      <w:r w:rsidRPr="00C03440">
        <w:rPr>
          <w:b/>
          <w:i/>
          <w:u w:val="single"/>
        </w:rPr>
        <w:t>Virginia attorneys may now certify their attendance at our website upon receipt of this form</w:t>
      </w:r>
      <w:r>
        <w:rPr>
          <w:b/>
          <w:i/>
          <w:u w:val="single"/>
        </w:rPr>
        <w:t xml:space="preserve"> </w:t>
      </w:r>
      <w:r>
        <w:t xml:space="preserve">and the course ID# may </w:t>
      </w:r>
      <w:r>
        <w:rPr>
          <w:b/>
          <w:u w:val="single"/>
        </w:rPr>
        <w:t>not</w:t>
      </w:r>
      <w:r>
        <w:t xml:space="preserve"> be provided without it. </w:t>
      </w:r>
      <w:r w:rsidRPr="00800414">
        <w:rPr>
          <w:i/>
          <w:iCs/>
        </w:rPr>
        <w:t>Course attendance lists are not processed as certification of attendance</w:t>
      </w:r>
      <w:r w:rsidRPr="00800414">
        <w:t>.</w:t>
      </w:r>
    </w:p>
    <w:p w:rsidR="00EE3C3B" w:rsidRDefault="00EE3C3B" w:rsidP="00206677">
      <w:pPr>
        <w:ind w:left="720" w:right="720" w:firstLine="720"/>
      </w:pPr>
    </w:p>
    <w:p w:rsidR="00EE3C3B" w:rsidRDefault="00EE3C3B" w:rsidP="002E0A8C">
      <w:pPr>
        <w:ind w:left="720" w:right="720" w:firstLine="720"/>
      </w:pPr>
      <w:r>
        <w:t xml:space="preserve">Beginning November 1, 2011, pre-recorded programs are limited to eight credit hours for annual MCLE compliance.  A minimum of four credit hours from live interactive courses is required.  See FAQ’s at </w:t>
      </w:r>
      <w:hyperlink r:id="rId8" w:history="1">
        <w:r>
          <w:rPr>
            <w:rStyle w:val="Hyperlink"/>
          </w:rPr>
          <w:t>http://www.vsb.org/site/members/faqs-2012-mcle-reg-changes</w:t>
        </w:r>
      </w:hyperlink>
      <w:r>
        <w:t xml:space="preserve">. </w:t>
      </w:r>
    </w:p>
    <w:p w:rsidR="00EE3C3B" w:rsidRDefault="00EE3C3B" w:rsidP="006F2233">
      <w:pPr>
        <w:ind w:left="720" w:right="720"/>
      </w:pPr>
    </w:p>
    <w:p w:rsidR="00EE3C3B" w:rsidRPr="00800414" w:rsidRDefault="00EE3C3B" w:rsidP="006F2233">
      <w:pPr>
        <w:ind w:left="720" w:right="720" w:firstLine="720"/>
      </w:pPr>
      <w:r w:rsidRPr="00800414">
        <w:t>Please contact the MCLE Department if you have any questions.</w:t>
      </w:r>
    </w:p>
    <w:p w:rsidR="00EE3C3B" w:rsidRPr="00800414" w:rsidRDefault="00EE3C3B" w:rsidP="006F2233">
      <w:pPr>
        <w:ind w:left="720" w:right="720"/>
      </w:pPr>
    </w:p>
    <w:p w:rsidR="00EE3C3B" w:rsidRDefault="00EE3C3B" w:rsidP="006C1C00">
      <w:pPr>
        <w:ind w:left="2880" w:right="720" w:firstLine="3600"/>
        <w:outlineLvl w:val="0"/>
      </w:pPr>
      <w:r w:rsidRPr="00800414">
        <w:t>Sincerely,</w:t>
      </w:r>
    </w:p>
    <w:p w:rsidR="00EE3C3B" w:rsidRDefault="00EE3C3B" w:rsidP="006C1C00">
      <w:pPr>
        <w:ind w:left="2880" w:right="720" w:firstLine="3600"/>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2pt;mso-wrap-distance-left:4.3pt;mso-wrap-distance-top:4.3pt;mso-wrap-distance-right:4.3pt;mso-wrap-distance-bottom:4.3pt;mso-position-horizontal-relative:margin;mso-position-vertical-relative:margin" wrapcoords="-123 386 -123 20829 21600 20829 21600 386 -123 386" o:allowoverlap="f">
            <v:imagedata r:id="rId9" o:title="" croptop="-611f" cropbottom="-611f" blacklevel="5898f"/>
          </v:shape>
        </w:pict>
      </w:r>
    </w:p>
    <w:p w:rsidR="00EE3C3B" w:rsidRPr="00800414" w:rsidRDefault="00EE3C3B" w:rsidP="006C1C00">
      <w:pPr>
        <w:ind w:left="5760" w:right="720" w:firstLine="720"/>
        <w:outlineLvl w:val="0"/>
      </w:pPr>
      <w:r w:rsidRPr="00800414">
        <w:t>Gale M. Cartwright</w:t>
      </w:r>
    </w:p>
    <w:p w:rsidR="00EE3C3B" w:rsidRPr="00795F76" w:rsidRDefault="00EE3C3B" w:rsidP="006C1C00">
      <w:pPr>
        <w:ind w:left="2880" w:right="720" w:firstLine="3600"/>
      </w:pPr>
      <w:r w:rsidRPr="00800414">
        <w:t>Director of MCLE</w:t>
      </w:r>
    </w:p>
    <w:p w:rsidR="00EE3C3B" w:rsidRPr="00800414" w:rsidRDefault="00EE3C3B" w:rsidP="006F2233"/>
    <w:p w:rsidR="00EE3C3B" w:rsidRDefault="00EE3C3B" w:rsidP="00AE7EDF">
      <w:pPr>
        <w:tabs>
          <w:tab w:val="left" w:pos="-720"/>
          <w:tab w:val="left" w:pos="2880"/>
          <w:tab w:val="center" w:pos="3960"/>
          <w:tab w:val="left" w:pos="5040"/>
          <w:tab w:val="left" w:pos="5760"/>
          <w:tab w:val="center" w:pos="8208"/>
        </w:tabs>
      </w:pPr>
    </w:p>
    <w:p w:rsidR="00EE3C3B" w:rsidRPr="0020749F" w:rsidRDefault="00EE3C3B"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EE3C3B" w:rsidRPr="0020749F" w:rsidRDefault="00EE3C3B" w:rsidP="007710C2">
      <w:pPr>
        <w:jc w:val="center"/>
        <w:rPr>
          <w:rFonts w:cs="Times New Roman CYR"/>
          <w:b/>
          <w:bCs/>
        </w:rPr>
      </w:pPr>
      <w:r w:rsidRPr="0020749F">
        <w:rPr>
          <w:rFonts w:cs="Times New Roman CYR"/>
          <w:b/>
          <w:bCs/>
        </w:rPr>
        <w:t>CERTIFICATION OF ATTENDANCE (FORM 2)</w:t>
      </w:r>
    </w:p>
    <w:p w:rsidR="00EE3C3B" w:rsidRPr="00A73937" w:rsidRDefault="00EE3C3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EE3C3B" w:rsidRPr="00A73937" w:rsidRDefault="00EE3C3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EE3C3B" w:rsidRPr="00AD4707" w:rsidRDefault="00EE3C3B" w:rsidP="007710C2">
      <w:pPr>
        <w:jc w:val="center"/>
        <w:rPr>
          <w:rFonts w:cs="Times New Roman CYR"/>
          <w:b/>
          <w:bCs/>
        </w:rPr>
      </w:pPr>
    </w:p>
    <w:p w:rsidR="00EE3C3B" w:rsidRPr="00DD56DB" w:rsidRDefault="00EE3C3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EE3C3B" w:rsidRPr="00DD56DB" w:rsidRDefault="00EE3C3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B95846">
          <w:rPr>
            <w:rStyle w:val="Hyperlink"/>
            <w:rFonts w:ascii="Times New Roman" w:hAnsi="Times New Roman"/>
            <w:b/>
            <w:sz w:val="28"/>
            <w:szCs w:val="28"/>
          </w:rPr>
          <w:t>https://member.vsb.org/vsbportal/</w:t>
        </w:r>
      </w:hyperlink>
      <w:r>
        <w:rPr>
          <w:rFonts w:ascii="Times New Roman" w:hAnsi="Times New Roman"/>
          <w:b/>
          <w:sz w:val="28"/>
          <w:szCs w:val="28"/>
        </w:rPr>
        <w:t xml:space="preserve"> </w:t>
      </w:r>
    </w:p>
    <w:p w:rsidR="00EE3C3B" w:rsidRPr="00110CCB" w:rsidRDefault="00EE3C3B" w:rsidP="007710C2">
      <w:pPr>
        <w:jc w:val="center"/>
        <w:rPr>
          <w:rFonts w:ascii="Times New Roman" w:hAnsi="Times New Roman"/>
        </w:rPr>
      </w:pPr>
      <w:r w:rsidRPr="00110CCB">
        <w:rPr>
          <w:rFonts w:ascii="Times New Roman" w:hAnsi="Times New Roman"/>
        </w:rPr>
        <w:t>Complete this Certification. Retain for two years.</w:t>
      </w:r>
    </w:p>
    <w:p w:rsidR="00EE3C3B" w:rsidRPr="00110CCB" w:rsidRDefault="00EE3C3B"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EE3C3B" w:rsidRPr="00B9502F" w:rsidRDefault="00EE3C3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EE3C3B" w:rsidRPr="006579F5" w:rsidRDefault="00EE3C3B" w:rsidP="007710C2">
      <w:pPr>
        <w:jc w:val="center"/>
        <w:rPr>
          <w:rFonts w:cs="Times New Roman CYR"/>
          <w:b/>
          <w:bCs/>
          <w:sz w:val="20"/>
          <w:szCs w:val="20"/>
        </w:rPr>
      </w:pPr>
    </w:p>
    <w:p w:rsidR="00EE3C3B" w:rsidRPr="006579F5" w:rsidRDefault="00EE3C3B" w:rsidP="007710C2">
      <w:pPr>
        <w:jc w:val="center"/>
        <w:rPr>
          <w:rFonts w:cs="Times New Roman CYR"/>
          <w:b/>
          <w:bCs/>
          <w:sz w:val="18"/>
          <w:szCs w:val="18"/>
        </w:rPr>
      </w:pPr>
    </w:p>
    <w:p w:rsidR="00EE3C3B" w:rsidRPr="00977F17" w:rsidRDefault="00EE3C3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EE3C3B" w:rsidRDefault="00EE3C3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EE3C3B" w:rsidRDefault="00EE3C3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EE3C3B" w:rsidRPr="00977F17" w:rsidRDefault="00EE3C3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EE3C3B" w:rsidRPr="00E005E0" w:rsidRDefault="00EE3C3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EE3C3B" w:rsidRPr="00977F17" w:rsidRDefault="00EE3C3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EE3C3B" w:rsidRDefault="00EE3C3B" w:rsidP="007710C2">
      <w:pPr>
        <w:tabs>
          <w:tab w:val="left" w:pos="-720"/>
          <w:tab w:val="right" w:pos="1872"/>
          <w:tab w:val="left" w:pos="2250"/>
          <w:tab w:val="left" w:pos="3379"/>
          <w:tab w:val="center" w:pos="3840"/>
          <w:tab w:val="left" w:pos="4320"/>
        </w:tabs>
        <w:rPr>
          <w:rFonts w:cs="Times New Roman CYR"/>
          <w:b/>
          <w:bCs/>
          <w:sz w:val="20"/>
          <w:szCs w:val="20"/>
        </w:rPr>
      </w:pPr>
    </w:p>
    <w:p w:rsidR="00EE3C3B" w:rsidRPr="00977F17" w:rsidRDefault="00EE3C3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C1705D">
        <w:rPr>
          <w:rFonts w:cs="Times New Roman CYR"/>
          <w:b/>
          <w:bCs/>
          <w:noProof/>
          <w:sz w:val="20"/>
          <w:szCs w:val="20"/>
        </w:rPr>
        <w:t>NBB0451</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EE3C3B" w:rsidRPr="00835401" w:rsidRDefault="00EE3C3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EE3C3B" w:rsidRPr="00977F17" w:rsidRDefault="00EE3C3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C1705D">
        <w:rPr>
          <w:rFonts w:cs="Times New Roman CYR"/>
          <w:b/>
          <w:bCs/>
          <w:noProof/>
          <w:sz w:val="20"/>
          <w:szCs w:val="20"/>
        </w:rPr>
        <w:t>BCABA, Inc.</w:t>
      </w:r>
    </w:p>
    <w:p w:rsidR="00EE3C3B" w:rsidRPr="00977F17" w:rsidRDefault="00EE3C3B" w:rsidP="007710C2">
      <w:pPr>
        <w:tabs>
          <w:tab w:val="left" w:pos="-720"/>
          <w:tab w:val="right" w:pos="1872"/>
          <w:tab w:val="left" w:pos="2083"/>
          <w:tab w:val="left" w:pos="3379"/>
          <w:tab w:val="center" w:pos="3840"/>
          <w:tab w:val="left" w:pos="4320"/>
        </w:tabs>
        <w:rPr>
          <w:rFonts w:cs="Times New Roman CYR"/>
          <w:b/>
          <w:bCs/>
          <w:sz w:val="20"/>
          <w:szCs w:val="20"/>
        </w:rPr>
      </w:pPr>
    </w:p>
    <w:p w:rsidR="00EE3C3B" w:rsidRPr="00977F17" w:rsidRDefault="00EE3C3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C1705D">
        <w:rPr>
          <w:rFonts w:cs="Times New Roman CYR"/>
          <w:b/>
          <w:bCs/>
          <w:noProof/>
          <w:sz w:val="20"/>
          <w:szCs w:val="20"/>
        </w:rPr>
        <w:t>BCABA Annual Program</w:t>
      </w:r>
    </w:p>
    <w:p w:rsidR="00EE3C3B" w:rsidRPr="00977F17" w:rsidRDefault="00EE3C3B" w:rsidP="007710C2">
      <w:pPr>
        <w:tabs>
          <w:tab w:val="left" w:pos="-720"/>
          <w:tab w:val="right" w:pos="1872"/>
          <w:tab w:val="left" w:pos="2083"/>
          <w:tab w:val="left" w:pos="3379"/>
          <w:tab w:val="center" w:pos="3840"/>
          <w:tab w:val="left" w:pos="4320"/>
        </w:tabs>
        <w:rPr>
          <w:rFonts w:cs="Times New Roman CYR"/>
          <w:b/>
          <w:bCs/>
          <w:sz w:val="20"/>
          <w:szCs w:val="20"/>
        </w:rPr>
      </w:pPr>
    </w:p>
    <w:p w:rsidR="00EE3C3B" w:rsidRPr="00977F17" w:rsidRDefault="00EE3C3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C1705D">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C1705D">
        <w:rPr>
          <w:rFonts w:cs="Times New Roman CYR"/>
          <w:b/>
          <w:bCs/>
          <w:noProof/>
          <w:sz w:val="20"/>
          <w:szCs w:val="20"/>
        </w:rPr>
        <w:t>4.0</w:t>
      </w:r>
      <w:r w:rsidRPr="00977F17">
        <w:rPr>
          <w:rFonts w:cs="Times New Roman CYR"/>
          <w:b/>
          <w:bCs/>
          <w:sz w:val="20"/>
          <w:szCs w:val="20"/>
        </w:rPr>
        <w:t xml:space="preserve">     (</w:t>
      </w:r>
      <w:r w:rsidRPr="00C1705D">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EE3C3B" w:rsidRPr="00977F17" w:rsidRDefault="00EE3C3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EE3C3B" w:rsidRPr="00977F17" w:rsidRDefault="00EE3C3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EE3C3B" w:rsidRPr="00746626" w:rsidRDefault="00EE3C3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EE3C3B" w:rsidRDefault="00EE3C3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EE3C3B" w:rsidRPr="00977F17" w:rsidRDefault="00EE3C3B" w:rsidP="007710C2">
      <w:pPr>
        <w:tabs>
          <w:tab w:val="left" w:pos="-720"/>
          <w:tab w:val="center" w:pos="3870"/>
          <w:tab w:val="left" w:pos="5350"/>
          <w:tab w:val="left" w:pos="5748"/>
        </w:tabs>
        <w:rPr>
          <w:rFonts w:ascii="Times New Roman" w:hAnsi="Times New Roman"/>
          <w:sz w:val="20"/>
          <w:szCs w:val="20"/>
        </w:rPr>
      </w:pPr>
    </w:p>
    <w:p w:rsidR="00EE3C3B" w:rsidRPr="00A73937" w:rsidRDefault="00EE3C3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EE3C3B" w:rsidRPr="00977F17" w:rsidRDefault="00EE3C3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EE3C3B" w:rsidRPr="00977F17" w:rsidRDefault="00EE3C3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EE3C3B" w:rsidRPr="00977F17" w:rsidRDefault="00EE3C3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EE3C3B" w:rsidRPr="00977F17" w:rsidRDefault="00EE3C3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EE3C3B" w:rsidRPr="00977F17" w:rsidRDefault="00EE3C3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EE3C3B" w:rsidRPr="00977F17" w:rsidRDefault="00EE3C3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EE3C3B" w:rsidRPr="00977F17" w:rsidRDefault="00EE3C3B" w:rsidP="007710C2">
      <w:pPr>
        <w:tabs>
          <w:tab w:val="left" w:pos="-720"/>
          <w:tab w:val="left" w:pos="546"/>
          <w:tab w:val="left" w:pos="3600"/>
          <w:tab w:val="left" w:pos="7534"/>
        </w:tabs>
        <w:ind w:firstLine="546"/>
        <w:rPr>
          <w:rFonts w:ascii="Times New Roman" w:hAnsi="Times New Roman"/>
          <w:sz w:val="20"/>
          <w:szCs w:val="20"/>
        </w:rPr>
      </w:pPr>
    </w:p>
    <w:p w:rsidR="00EE3C3B" w:rsidRDefault="00EE3C3B" w:rsidP="007710C2">
      <w:pPr>
        <w:tabs>
          <w:tab w:val="left" w:pos="-720"/>
          <w:tab w:val="left" w:pos="546"/>
          <w:tab w:val="left" w:pos="810"/>
          <w:tab w:val="left" w:pos="3600"/>
          <w:tab w:val="left" w:pos="7534"/>
        </w:tabs>
        <w:ind w:left="810" w:hanging="810"/>
        <w:rPr>
          <w:rFonts w:ascii="Times New Roman" w:hAnsi="Times New Roman"/>
          <w:sz w:val="20"/>
          <w:szCs w:val="20"/>
        </w:rPr>
      </w:pPr>
      <w:r w:rsidRPr="00C1705D">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EE3C3B" w:rsidRPr="00785D28" w:rsidRDefault="00EE3C3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EE3C3B" w:rsidRDefault="00EE3C3B" w:rsidP="007710C2">
      <w:pPr>
        <w:tabs>
          <w:tab w:val="left" w:pos="-720"/>
          <w:tab w:val="left" w:pos="2880"/>
          <w:tab w:val="center" w:pos="3960"/>
          <w:tab w:val="left" w:pos="5040"/>
          <w:tab w:val="left" w:pos="5760"/>
          <w:tab w:val="center" w:pos="8208"/>
        </w:tabs>
        <w:rPr>
          <w:rFonts w:ascii="Arial" w:hAnsi="Arial" w:cs="Arial"/>
          <w:sz w:val="18"/>
          <w:szCs w:val="18"/>
        </w:rPr>
      </w:pPr>
    </w:p>
    <w:p w:rsidR="00EE3C3B" w:rsidRPr="00977F17" w:rsidRDefault="00EE3C3B" w:rsidP="007710C2">
      <w:pPr>
        <w:tabs>
          <w:tab w:val="left" w:pos="-720"/>
          <w:tab w:val="left" w:pos="2880"/>
          <w:tab w:val="center" w:pos="3960"/>
          <w:tab w:val="left" w:pos="5040"/>
          <w:tab w:val="left" w:pos="5760"/>
          <w:tab w:val="center" w:pos="8208"/>
        </w:tabs>
        <w:rPr>
          <w:rFonts w:ascii="Arial" w:hAnsi="Arial" w:cs="Arial"/>
          <w:sz w:val="18"/>
          <w:szCs w:val="18"/>
        </w:rPr>
      </w:pPr>
    </w:p>
    <w:p w:rsidR="00EE3C3B" w:rsidRPr="00977F17" w:rsidRDefault="00EE3C3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EE3C3B" w:rsidRPr="00977F17" w:rsidRDefault="00EE3C3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EE3C3B" w:rsidRPr="00977F17" w:rsidRDefault="00EE3C3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EE3C3B" w:rsidRPr="006B3E05" w:rsidRDefault="00EE3C3B" w:rsidP="007710C2">
      <w:pPr>
        <w:jc w:val="center"/>
        <w:outlineLvl w:val="0"/>
        <w:rPr>
          <w:rFonts w:ascii="Times New Roman" w:hAnsi="Times New Roman"/>
          <w:bCs/>
        </w:rPr>
      </w:pPr>
      <w:proofErr w:type="gramStart"/>
      <w:r w:rsidRPr="006B3E05">
        <w:rPr>
          <w:rFonts w:ascii="Times New Roman" w:hAnsi="Times New Roman"/>
          <w:b/>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(804) 775-</w:t>
      </w:r>
      <w:proofErr w:type="gramStart"/>
      <w:r w:rsidRPr="006B3E05">
        <w:rPr>
          <w:rFonts w:ascii="Times New Roman" w:hAnsi="Times New Roman"/>
          <w:bCs/>
        </w:rPr>
        <w:t xml:space="preserve">0577  </w:t>
      </w:r>
      <w:r>
        <w:rPr>
          <w:rFonts w:ascii="Times New Roman" w:hAnsi="Times New Roman"/>
          <w:bCs/>
        </w:rPr>
        <w:t>or</w:t>
      </w:r>
      <w:proofErr w:type="gramEnd"/>
      <w:r>
        <w:rPr>
          <w:rFonts w:ascii="Times New Roman" w:hAnsi="Times New Roman"/>
          <w:bCs/>
        </w:rPr>
        <w:t xml:space="preserve">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11" w:history="1">
        <w:r w:rsidRPr="006B3E05">
          <w:rPr>
            <w:rStyle w:val="Hyperlink"/>
            <w:rFonts w:ascii="Times New Roman" w:hAnsi="Times New Roman"/>
            <w:bCs/>
          </w:rPr>
          <w:t>mcle@vsb.org</w:t>
        </w:r>
      </w:hyperlink>
    </w:p>
    <w:p w:rsidR="00EE3C3B" w:rsidRDefault="00EE3C3B" w:rsidP="007710C2">
      <w:pPr>
        <w:outlineLvl w:val="0"/>
        <w:rPr>
          <w:rFonts w:cs="Times New Roman CYR"/>
          <w:bCs/>
          <w:sz w:val="20"/>
          <w:szCs w:val="20"/>
        </w:rPr>
      </w:pPr>
    </w:p>
    <w:p w:rsidR="00EE3C3B" w:rsidRPr="00B82ADF" w:rsidRDefault="00EE3C3B" w:rsidP="007710C2">
      <w:pPr>
        <w:jc w:val="center"/>
        <w:outlineLvl w:val="0"/>
        <w:rPr>
          <w:rFonts w:cs="Times New Roman CYR"/>
          <w:bCs/>
          <w:sz w:val="20"/>
          <w:szCs w:val="20"/>
        </w:rPr>
      </w:pPr>
      <w:r>
        <w:rPr>
          <w:rFonts w:cs="Times New Roman CYR"/>
          <w:bCs/>
          <w:sz w:val="20"/>
          <w:szCs w:val="20"/>
        </w:rPr>
        <w:t>If not certified online, this form may be mailed or faxed (fax disabled Nov 2-Dec 31)</w:t>
      </w:r>
    </w:p>
    <w:p w:rsidR="00EE3C3B" w:rsidRPr="0022166B" w:rsidRDefault="00EE3C3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EE3C3B" w:rsidRPr="004818E4" w:rsidRDefault="00EE3C3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EE3C3B" w:rsidRPr="004818E4" w:rsidRDefault="00EE3C3B" w:rsidP="007710C2">
      <w:pPr>
        <w:jc w:val="center"/>
        <w:outlineLvl w:val="0"/>
        <w:rPr>
          <w:rFonts w:ascii="Times New Roman" w:hAnsi="Times New Roman"/>
          <w:bCs/>
          <w:sz w:val="20"/>
          <w:szCs w:val="20"/>
        </w:rPr>
      </w:pPr>
      <w:r w:rsidRPr="004818E4">
        <w:rPr>
          <w:rFonts w:ascii="Times New Roman" w:hAnsi="Times New Roman"/>
          <w:bCs/>
          <w:sz w:val="20"/>
          <w:szCs w:val="20"/>
        </w:rPr>
        <w:t>707 East Main Street, 15th Floor</w:t>
      </w:r>
    </w:p>
    <w:p w:rsidR="00EE3C3B" w:rsidRPr="004818E4" w:rsidRDefault="00EE3C3B" w:rsidP="007710C2">
      <w:pPr>
        <w:jc w:val="center"/>
        <w:outlineLvl w:val="0"/>
        <w:rPr>
          <w:rFonts w:ascii="Times New Roman" w:hAnsi="Times New Roman"/>
          <w:bCs/>
          <w:sz w:val="20"/>
          <w:szCs w:val="20"/>
        </w:rPr>
      </w:pPr>
      <w:r w:rsidRPr="004818E4">
        <w:rPr>
          <w:rFonts w:ascii="Times New Roman" w:hAnsi="Times New Roman"/>
          <w:bCs/>
          <w:sz w:val="20"/>
          <w:szCs w:val="20"/>
        </w:rPr>
        <w:t>Richmond, VA 23219-2800</w:t>
      </w:r>
    </w:p>
    <w:p w:rsidR="00EE3C3B" w:rsidRPr="004818E4" w:rsidRDefault="00EE3C3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2"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Fax: (804) 775-0544</w:t>
      </w:r>
    </w:p>
    <w:p w:rsidR="00EE3C3B" w:rsidRDefault="00EE3C3B" w:rsidP="00803DA2">
      <w:pPr>
        <w:outlineLvl w:val="0"/>
        <w:rPr>
          <w:rFonts w:cs="Times New Roman CYR"/>
          <w:bCs/>
          <w:sz w:val="20"/>
          <w:szCs w:val="20"/>
        </w:rPr>
      </w:pPr>
      <w:r>
        <w:rPr>
          <w:rFonts w:cs="Times New Roman CYR"/>
          <w:bCs/>
          <w:sz w:val="20"/>
          <w:szCs w:val="20"/>
        </w:rPr>
        <w:t xml:space="preserve">[Office Use Only: </w:t>
      </w:r>
      <w:r w:rsidRPr="00C1705D">
        <w:rPr>
          <w:rFonts w:cs="Times New Roman CYR"/>
          <w:bCs/>
          <w:noProof/>
          <w:sz w:val="20"/>
          <w:szCs w:val="20"/>
        </w:rPr>
        <w:t>Live</w:t>
      </w:r>
      <w:r>
        <w:rPr>
          <w:rFonts w:cs="Times New Roman CYR"/>
          <w:bCs/>
          <w:sz w:val="20"/>
          <w:szCs w:val="20"/>
        </w:rPr>
        <w:t>]</w:t>
      </w:r>
    </w:p>
    <w:p w:rsidR="00EE3C3B" w:rsidRPr="00047365" w:rsidRDefault="00EE3C3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EE3C3B" w:rsidRPr="00047365" w:rsidRDefault="00EE3C3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EE3C3B" w:rsidRPr="00047365" w:rsidRDefault="00EE3C3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EE3C3B" w:rsidRPr="00047365" w:rsidRDefault="00EE3C3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EE3C3B" w:rsidRPr="00047365" w:rsidRDefault="00EE3C3B" w:rsidP="007563AA">
      <w:pPr>
        <w:jc w:val="center"/>
        <w:rPr>
          <w:rFonts w:cs="Times New Roman CYR"/>
          <w:b/>
          <w:bCs/>
          <w:sz w:val="22"/>
          <w:szCs w:val="22"/>
        </w:rPr>
      </w:pPr>
    </w:p>
    <w:p w:rsidR="00EE3C3B" w:rsidRPr="00047365" w:rsidRDefault="00EE3C3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EE3C3B" w:rsidRPr="00047365" w:rsidRDefault="00EE3C3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3"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EE3C3B" w:rsidRPr="00047365" w:rsidRDefault="00EE3C3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EE3C3B" w:rsidRPr="00047365" w:rsidRDefault="00EE3C3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EE3C3B" w:rsidRPr="00047365" w:rsidRDefault="00EE3C3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EE3C3B" w:rsidRPr="00047365" w:rsidRDefault="00EE3C3B" w:rsidP="007563AA">
      <w:pPr>
        <w:jc w:val="center"/>
        <w:rPr>
          <w:rFonts w:cs="Times New Roman CYR"/>
          <w:b/>
          <w:bCs/>
          <w:sz w:val="18"/>
          <w:szCs w:val="18"/>
        </w:rPr>
      </w:pPr>
      <w:r w:rsidRPr="00047365">
        <w:rPr>
          <w:rFonts w:cs="Times New Roman CYR"/>
          <w:b/>
          <w:bCs/>
          <w:sz w:val="18"/>
          <w:szCs w:val="18"/>
        </w:rPr>
        <w:t xml:space="preserve"> </w:t>
      </w:r>
    </w:p>
    <w:p w:rsidR="00EE3C3B" w:rsidRPr="00047365" w:rsidRDefault="00EE3C3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EE3C3B" w:rsidRPr="00047365" w:rsidRDefault="00EE3C3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EE3C3B" w:rsidRPr="00047365" w:rsidRDefault="00EE3C3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EE3C3B" w:rsidRPr="00047365" w:rsidRDefault="00EE3C3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EE3C3B" w:rsidRPr="00047365" w:rsidRDefault="00EE3C3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EE3C3B" w:rsidRPr="00670A5B" w:rsidRDefault="00EE3C3B" w:rsidP="007563AA">
      <w:pPr>
        <w:tabs>
          <w:tab w:val="left" w:pos="-720"/>
          <w:tab w:val="right" w:pos="1872"/>
          <w:tab w:val="left" w:pos="2083"/>
          <w:tab w:val="left" w:pos="3379"/>
          <w:tab w:val="center" w:pos="3840"/>
          <w:tab w:val="left" w:pos="4320"/>
        </w:tabs>
        <w:rPr>
          <w:rFonts w:cs="Times New Roman CYR"/>
          <w:bCs/>
          <w:sz w:val="20"/>
          <w:szCs w:val="20"/>
        </w:rPr>
      </w:pPr>
    </w:p>
    <w:p w:rsidR="00EE3C3B" w:rsidRPr="00047365" w:rsidRDefault="00EE3C3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C1705D">
        <w:rPr>
          <w:rFonts w:cs="Times New Roman CYR"/>
          <w:b/>
          <w:bCs/>
          <w:noProof/>
          <w:sz w:val="20"/>
          <w:szCs w:val="20"/>
        </w:rPr>
        <w:t>NBB0451</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EE3C3B" w:rsidRPr="00047365" w:rsidRDefault="00EE3C3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EE3C3B" w:rsidRPr="00047365" w:rsidRDefault="00EE3C3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C1705D">
        <w:rPr>
          <w:rFonts w:cs="Times New Roman CYR"/>
          <w:b/>
          <w:bCs/>
          <w:noProof/>
          <w:sz w:val="20"/>
          <w:szCs w:val="20"/>
        </w:rPr>
        <w:t>BCABA, Inc.</w:t>
      </w:r>
    </w:p>
    <w:p w:rsidR="00EE3C3B" w:rsidRPr="00047365" w:rsidRDefault="00EE3C3B" w:rsidP="007563AA">
      <w:pPr>
        <w:tabs>
          <w:tab w:val="left" w:pos="-720"/>
          <w:tab w:val="right" w:pos="1872"/>
          <w:tab w:val="left" w:pos="2083"/>
          <w:tab w:val="left" w:pos="3379"/>
          <w:tab w:val="center" w:pos="3840"/>
          <w:tab w:val="left" w:pos="4320"/>
        </w:tabs>
        <w:rPr>
          <w:rFonts w:cs="Times New Roman CYR"/>
          <w:b/>
          <w:bCs/>
          <w:sz w:val="20"/>
          <w:szCs w:val="20"/>
        </w:rPr>
      </w:pPr>
    </w:p>
    <w:p w:rsidR="00EE3C3B" w:rsidRPr="00047365" w:rsidRDefault="00EE3C3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C1705D">
        <w:rPr>
          <w:rFonts w:cs="Times New Roman CYR"/>
          <w:b/>
          <w:bCs/>
          <w:noProof/>
          <w:sz w:val="20"/>
          <w:szCs w:val="20"/>
        </w:rPr>
        <w:t>BCABA Annual Program</w:t>
      </w:r>
    </w:p>
    <w:p w:rsidR="00EE3C3B" w:rsidRPr="00047365" w:rsidRDefault="00EE3C3B" w:rsidP="007563AA">
      <w:pPr>
        <w:tabs>
          <w:tab w:val="left" w:pos="-720"/>
          <w:tab w:val="right" w:pos="1872"/>
          <w:tab w:val="left" w:pos="2083"/>
          <w:tab w:val="left" w:pos="3379"/>
          <w:tab w:val="center" w:pos="3840"/>
          <w:tab w:val="left" w:pos="4320"/>
        </w:tabs>
        <w:rPr>
          <w:rFonts w:cs="Times New Roman CYR"/>
          <w:b/>
          <w:bCs/>
          <w:sz w:val="20"/>
          <w:szCs w:val="20"/>
        </w:rPr>
      </w:pPr>
    </w:p>
    <w:p w:rsidR="00EE3C3B" w:rsidRPr="00047365" w:rsidRDefault="00EE3C3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C1705D">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C1705D">
        <w:rPr>
          <w:rFonts w:cs="Times New Roman CYR"/>
          <w:b/>
          <w:bCs/>
          <w:noProof/>
          <w:sz w:val="20"/>
          <w:szCs w:val="20"/>
        </w:rPr>
        <w:t>4.0</w:t>
      </w:r>
      <w:r w:rsidRPr="00047365">
        <w:rPr>
          <w:rFonts w:cs="Times New Roman CYR"/>
          <w:b/>
          <w:bCs/>
          <w:sz w:val="20"/>
          <w:szCs w:val="20"/>
        </w:rPr>
        <w:t xml:space="preserve">     (</w:t>
      </w:r>
      <w:r w:rsidRPr="00C1705D">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EE3C3B" w:rsidRDefault="00EE3C3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EE3C3B" w:rsidRDefault="00EE3C3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EE3C3B" w:rsidRPr="00670A5B" w:rsidRDefault="00EE3C3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EE3C3B" w:rsidRPr="00670A5B" w:rsidRDefault="00EE3C3B" w:rsidP="007563AA">
      <w:pPr>
        <w:tabs>
          <w:tab w:val="left" w:pos="-720"/>
          <w:tab w:val="left" w:pos="5350"/>
          <w:tab w:val="left" w:pos="5748"/>
          <w:tab w:val="right" w:pos="10800"/>
        </w:tabs>
        <w:rPr>
          <w:rFonts w:cs="Times New Roman CYR"/>
          <w:bCs/>
          <w:sz w:val="20"/>
          <w:szCs w:val="20"/>
          <w:u w:val="single"/>
        </w:rPr>
      </w:pPr>
    </w:p>
    <w:p w:rsidR="00EE3C3B" w:rsidRPr="00D92BFB" w:rsidRDefault="00EE3C3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EE3C3B" w:rsidRPr="00670A5B" w:rsidRDefault="00EE3C3B" w:rsidP="007563AA">
      <w:pPr>
        <w:tabs>
          <w:tab w:val="left" w:pos="-720"/>
          <w:tab w:val="left" w:pos="5350"/>
          <w:tab w:val="left" w:pos="5748"/>
        </w:tabs>
        <w:rPr>
          <w:rFonts w:cs="Times New Roman CYR"/>
          <w:bCs/>
          <w:sz w:val="20"/>
          <w:szCs w:val="20"/>
        </w:rPr>
      </w:pPr>
    </w:p>
    <w:p w:rsidR="00EE3C3B" w:rsidRPr="00670A5B" w:rsidRDefault="00EE3C3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EE3C3B" w:rsidRPr="00670A5B" w:rsidRDefault="00EE3C3B" w:rsidP="007563AA">
      <w:pPr>
        <w:tabs>
          <w:tab w:val="left" w:pos="-720"/>
          <w:tab w:val="left" w:pos="420"/>
          <w:tab w:val="left" w:pos="756"/>
          <w:tab w:val="left" w:pos="3600"/>
          <w:tab w:val="left" w:pos="7534"/>
        </w:tabs>
        <w:rPr>
          <w:rFonts w:cs="Times New Roman CYR"/>
          <w:bCs/>
          <w:sz w:val="20"/>
          <w:szCs w:val="20"/>
        </w:rPr>
      </w:pPr>
    </w:p>
    <w:p w:rsidR="00EE3C3B" w:rsidRPr="00670A5B" w:rsidRDefault="00EE3C3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EE3C3B" w:rsidRPr="00670A5B" w:rsidRDefault="00EE3C3B" w:rsidP="007563AA">
      <w:pPr>
        <w:tabs>
          <w:tab w:val="left" w:pos="-720"/>
          <w:tab w:val="left" w:pos="420"/>
          <w:tab w:val="left" w:pos="756"/>
          <w:tab w:val="left" w:pos="3600"/>
          <w:tab w:val="left" w:pos="7534"/>
        </w:tabs>
        <w:rPr>
          <w:rFonts w:cs="Times New Roman CYR"/>
          <w:bCs/>
          <w:sz w:val="20"/>
          <w:szCs w:val="20"/>
        </w:rPr>
      </w:pPr>
    </w:p>
    <w:p w:rsidR="00EE3C3B" w:rsidRDefault="00EE3C3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EE3C3B" w:rsidRDefault="00EE3C3B" w:rsidP="007563AA">
      <w:pPr>
        <w:pStyle w:val="ListParagraph"/>
        <w:rPr>
          <w:rFonts w:cs="Times New Roman CYR"/>
          <w:bCs/>
          <w:sz w:val="20"/>
          <w:szCs w:val="20"/>
        </w:rPr>
      </w:pPr>
    </w:p>
    <w:p w:rsidR="00EE3C3B" w:rsidRDefault="00EE3C3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EE3C3B" w:rsidRDefault="00EE3C3B" w:rsidP="007563AA">
      <w:pPr>
        <w:pStyle w:val="ListParagraph"/>
        <w:rPr>
          <w:rFonts w:cs="Times New Roman CYR"/>
          <w:bCs/>
          <w:sz w:val="20"/>
          <w:szCs w:val="20"/>
        </w:rPr>
      </w:pPr>
    </w:p>
    <w:p w:rsidR="00EE3C3B" w:rsidRPr="0093141A" w:rsidRDefault="00EE3C3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EE3C3B" w:rsidRDefault="00EE3C3B" w:rsidP="007563AA">
      <w:pPr>
        <w:tabs>
          <w:tab w:val="left" w:pos="-720"/>
          <w:tab w:val="left" w:pos="546"/>
          <w:tab w:val="left" w:pos="1170"/>
          <w:tab w:val="left" w:pos="3600"/>
          <w:tab w:val="left" w:pos="7534"/>
        </w:tabs>
        <w:ind w:left="1080" w:hanging="1080"/>
        <w:rPr>
          <w:rFonts w:ascii="Times New Roman" w:hAnsi="Times New Roman"/>
          <w:b/>
        </w:rPr>
      </w:pPr>
    </w:p>
    <w:p w:rsidR="00EE3C3B" w:rsidRDefault="00EE3C3B" w:rsidP="00224CB3">
      <w:pPr>
        <w:tabs>
          <w:tab w:val="left" w:pos="-720"/>
          <w:tab w:val="left" w:pos="546"/>
          <w:tab w:val="left" w:pos="810"/>
          <w:tab w:val="left" w:pos="3600"/>
          <w:tab w:val="left" w:pos="7534"/>
        </w:tabs>
        <w:ind w:left="810" w:hanging="810"/>
        <w:rPr>
          <w:rFonts w:ascii="Times New Roman" w:hAnsi="Times New Roman"/>
          <w:sz w:val="20"/>
          <w:szCs w:val="20"/>
        </w:rPr>
      </w:pPr>
      <w:r w:rsidRPr="00C1705D">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EE3C3B" w:rsidRPr="00670A5B" w:rsidRDefault="00EE3C3B" w:rsidP="007563AA">
      <w:pPr>
        <w:tabs>
          <w:tab w:val="left" w:pos="-720"/>
          <w:tab w:val="left" w:pos="420"/>
          <w:tab w:val="left" w:pos="756"/>
          <w:tab w:val="left" w:pos="3600"/>
          <w:tab w:val="left" w:pos="7534"/>
        </w:tabs>
        <w:rPr>
          <w:rFonts w:cs="Times New Roman CYR"/>
          <w:bCs/>
          <w:sz w:val="20"/>
          <w:szCs w:val="20"/>
        </w:rPr>
      </w:pPr>
    </w:p>
    <w:p w:rsidR="00EE3C3B" w:rsidRDefault="00EE3C3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EE3C3B" w:rsidRDefault="00EE3C3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EE3C3B" w:rsidRDefault="00EE3C3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EE3C3B" w:rsidRPr="00670A5B" w:rsidRDefault="00EE3C3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EE3C3B" w:rsidRPr="00D92BFB" w:rsidRDefault="00EE3C3B" w:rsidP="007563AA">
      <w:pPr>
        <w:jc w:val="center"/>
        <w:outlineLvl w:val="0"/>
        <w:rPr>
          <w:rFonts w:ascii="Times New Roman" w:hAnsi="Times New Roman"/>
          <w:bCs/>
          <w:sz w:val="22"/>
          <w:szCs w:val="22"/>
        </w:rPr>
      </w:pPr>
      <w:r w:rsidRPr="00670A5B">
        <w:rPr>
          <w:rFonts w:cs="Times New Roman CYR"/>
          <w:bCs/>
        </w:rPr>
        <w:tab/>
      </w:r>
      <w:proofErr w:type="gramStart"/>
      <w:r w:rsidRPr="00D92BFB">
        <w:rPr>
          <w:rFonts w:ascii="Times New Roman" w:hAnsi="Times New Roman"/>
          <w:b/>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roofErr w:type="gramStart"/>
      <w:r w:rsidRPr="00D92BFB">
        <w:rPr>
          <w:rFonts w:ascii="Times New Roman" w:hAnsi="Times New Roman"/>
          <w:bCs/>
          <w:sz w:val="22"/>
          <w:szCs w:val="22"/>
        </w:rPr>
        <w:t>or  E</w:t>
      </w:r>
      <w:proofErr w:type="gramEnd"/>
      <w:r w:rsidRPr="00D92BFB">
        <w:rPr>
          <w:rFonts w:ascii="Times New Roman" w:hAnsi="Times New Roman"/>
          <w:bCs/>
          <w:sz w:val="22"/>
          <w:szCs w:val="22"/>
        </w:rPr>
        <w:t xml:space="preserve">-mail questions to </w:t>
      </w:r>
      <w:hyperlink r:id="rId14" w:history="1">
        <w:r w:rsidRPr="00D92BFB">
          <w:rPr>
            <w:rFonts w:ascii="Times New Roman" w:hAnsi="Times New Roman"/>
            <w:bCs/>
            <w:color w:val="0000FF"/>
            <w:sz w:val="22"/>
            <w:szCs w:val="22"/>
            <w:u w:val="single"/>
          </w:rPr>
          <w:t>mcle@vsb.org</w:t>
        </w:r>
      </w:hyperlink>
    </w:p>
    <w:p w:rsidR="00EE3C3B" w:rsidRPr="00D92BFB" w:rsidRDefault="00EE3C3B" w:rsidP="007563AA">
      <w:pPr>
        <w:outlineLvl w:val="0"/>
        <w:rPr>
          <w:rFonts w:cs="Times New Roman CYR"/>
          <w:bCs/>
          <w:sz w:val="20"/>
          <w:szCs w:val="20"/>
        </w:rPr>
      </w:pPr>
    </w:p>
    <w:p w:rsidR="00EE3C3B" w:rsidRPr="00D92BFB" w:rsidRDefault="00EE3C3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this form may be mailed or faxed (fax disabled Nov 2-Dec 31)</w:t>
      </w:r>
    </w:p>
    <w:p w:rsidR="00EE3C3B" w:rsidRPr="00D92BFB" w:rsidRDefault="00EE3C3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EE3C3B" w:rsidRPr="00D92BFB" w:rsidRDefault="00EE3C3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EE3C3B" w:rsidRPr="00D92BFB" w:rsidRDefault="00EE3C3B" w:rsidP="007563AA">
      <w:pPr>
        <w:jc w:val="center"/>
        <w:outlineLvl w:val="0"/>
        <w:rPr>
          <w:rFonts w:ascii="Times New Roman" w:hAnsi="Times New Roman"/>
          <w:bCs/>
          <w:sz w:val="20"/>
          <w:szCs w:val="20"/>
        </w:rPr>
      </w:pPr>
      <w:r w:rsidRPr="00D92BFB">
        <w:rPr>
          <w:rFonts w:ascii="Times New Roman" w:hAnsi="Times New Roman"/>
          <w:bCs/>
          <w:sz w:val="20"/>
          <w:szCs w:val="20"/>
        </w:rPr>
        <w:t>707 East Main Street, 15th Floor</w:t>
      </w:r>
    </w:p>
    <w:p w:rsidR="00EE3C3B" w:rsidRPr="00D92BFB" w:rsidRDefault="00EE3C3B" w:rsidP="007563AA">
      <w:pPr>
        <w:jc w:val="center"/>
        <w:outlineLvl w:val="0"/>
        <w:rPr>
          <w:rFonts w:ascii="Times New Roman" w:hAnsi="Times New Roman"/>
          <w:bCs/>
          <w:sz w:val="20"/>
          <w:szCs w:val="20"/>
        </w:rPr>
      </w:pPr>
      <w:r w:rsidRPr="00D92BFB">
        <w:rPr>
          <w:rFonts w:ascii="Times New Roman" w:hAnsi="Times New Roman"/>
          <w:bCs/>
          <w:sz w:val="20"/>
          <w:szCs w:val="20"/>
        </w:rPr>
        <w:t>Richmond, VA 23219-2800</w:t>
      </w:r>
    </w:p>
    <w:p w:rsidR="00EE3C3B" w:rsidRPr="00D92BFB" w:rsidRDefault="00EE3C3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5"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Fax: (804) 775-0544</w:t>
      </w:r>
    </w:p>
    <w:p w:rsidR="00EE3C3B" w:rsidRPr="007563AA" w:rsidRDefault="00EE3C3B"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C1705D">
        <w:rPr>
          <w:rFonts w:cs="Times New Roman CYR"/>
          <w:bCs/>
          <w:noProof/>
          <w:sz w:val="20"/>
          <w:szCs w:val="20"/>
        </w:rPr>
        <w:t>Live</w:t>
      </w:r>
      <w:r w:rsidRPr="003D1193">
        <w:rPr>
          <w:rFonts w:cs="Times New Roman CYR"/>
          <w:bCs/>
          <w:sz w:val="20"/>
          <w:szCs w:val="20"/>
        </w:rPr>
        <w:t>]</w:t>
      </w:r>
    </w:p>
    <w:sectPr w:rsidR="00EE3C3B" w:rsidRPr="007563AA" w:rsidSect="00EE3C3B">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3B" w:rsidRDefault="00EE3C3B">
      <w:r>
        <w:separator/>
      </w:r>
    </w:p>
  </w:endnote>
  <w:endnote w:type="continuationSeparator" w:id="0">
    <w:p w:rsidR="00EE3C3B" w:rsidRDefault="00EE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3B" w:rsidRDefault="00EE3C3B">
      <w:r>
        <w:separator/>
      </w:r>
    </w:p>
  </w:footnote>
  <w:footnote w:type="continuationSeparator" w:id="0">
    <w:p w:rsidR="00EE3C3B" w:rsidRDefault="00EE3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632"/>
    <w:rsid w:val="000127FB"/>
    <w:rsid w:val="00016A11"/>
    <w:rsid w:val="00030B7A"/>
    <w:rsid w:val="000521EB"/>
    <w:rsid w:val="000A13FE"/>
    <w:rsid w:val="000A67F6"/>
    <w:rsid w:val="000C6160"/>
    <w:rsid w:val="00116F0A"/>
    <w:rsid w:val="00121E7F"/>
    <w:rsid w:val="00164638"/>
    <w:rsid w:val="0018406E"/>
    <w:rsid w:val="001A4F62"/>
    <w:rsid w:val="00206677"/>
    <w:rsid w:val="00224CB3"/>
    <w:rsid w:val="0027268E"/>
    <w:rsid w:val="002A6D4C"/>
    <w:rsid w:val="002A7DC3"/>
    <w:rsid w:val="002E0A8C"/>
    <w:rsid w:val="002E69C9"/>
    <w:rsid w:val="00311AA3"/>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6BBB"/>
    <w:rsid w:val="00690B30"/>
    <w:rsid w:val="006976E3"/>
    <w:rsid w:val="006C1C00"/>
    <w:rsid w:val="006C73F4"/>
    <w:rsid w:val="006E6C85"/>
    <w:rsid w:val="006F2233"/>
    <w:rsid w:val="007517C5"/>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4ED5"/>
    <w:rsid w:val="00933DE4"/>
    <w:rsid w:val="009A1B10"/>
    <w:rsid w:val="009A7D66"/>
    <w:rsid w:val="009C6632"/>
    <w:rsid w:val="009D3A64"/>
    <w:rsid w:val="009E7120"/>
    <w:rsid w:val="00A30E39"/>
    <w:rsid w:val="00A40B1B"/>
    <w:rsid w:val="00A40D63"/>
    <w:rsid w:val="00A46863"/>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2089B"/>
    <w:rsid w:val="00E30206"/>
    <w:rsid w:val="00E309DE"/>
    <w:rsid w:val="00E37B25"/>
    <w:rsid w:val="00E53642"/>
    <w:rsid w:val="00E75AF2"/>
    <w:rsid w:val="00E820E7"/>
    <w:rsid w:val="00EC2F4A"/>
    <w:rsid w:val="00EC3588"/>
    <w:rsid w:val="00ED6346"/>
    <w:rsid w:val="00EE3C3B"/>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sb.org/site/members/faqs-2012-mcle-reg-changes" TargetMode="External"/><Relationship Id="rId13" Type="http://schemas.openxmlformats.org/officeDocument/2006/relationships/hyperlink" Target="mailto:mymcle@vsb.org" TargetMode="Externa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5" Type="http://schemas.openxmlformats.org/officeDocument/2006/relationships/hyperlink" Target="http://www.vsb.org" TargetMode="External"/><Relationship Id="rId10" Type="http://schemas.openxmlformats.org/officeDocument/2006/relationships/hyperlink" Target="https://member.vsb.org/vsbporta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Virginia MCLE Board</vt:lpstr>
    </vt:vector>
  </TitlesOfParts>
  <Company>Richmond, VA</Company>
  <LinksUpToDate>false</LinksUpToDate>
  <CharactersWithSpaces>6930</CharactersWithSpaces>
  <SharedDoc>false</SharedDoc>
  <HLinks>
    <vt:vector size="48" baseType="variant">
      <vt:variant>
        <vt:i4>3604607</vt:i4>
      </vt:variant>
      <vt:variant>
        <vt:i4>96</vt:i4>
      </vt:variant>
      <vt:variant>
        <vt:i4>0</vt:i4>
      </vt:variant>
      <vt:variant>
        <vt:i4>5</vt:i4>
      </vt:variant>
      <vt:variant>
        <vt:lpwstr>http://www.vsb.org/</vt:lpwstr>
      </vt:variant>
      <vt:variant>
        <vt:lpwstr/>
      </vt:variant>
      <vt:variant>
        <vt:i4>786487</vt:i4>
      </vt:variant>
      <vt:variant>
        <vt:i4>93</vt:i4>
      </vt:variant>
      <vt:variant>
        <vt:i4>0</vt:i4>
      </vt:variant>
      <vt:variant>
        <vt:i4>5</vt:i4>
      </vt:variant>
      <vt:variant>
        <vt:lpwstr>mailto:mcle@vsb.org</vt:lpwstr>
      </vt:variant>
      <vt:variant>
        <vt:lpwstr/>
      </vt:variant>
      <vt:variant>
        <vt:i4>6357070</vt:i4>
      </vt:variant>
      <vt:variant>
        <vt:i4>69</vt:i4>
      </vt:variant>
      <vt:variant>
        <vt:i4>0</vt:i4>
      </vt:variant>
      <vt:variant>
        <vt:i4>5</vt:i4>
      </vt:variant>
      <vt:variant>
        <vt:lpwstr>mailto:mymcle@vsb.org</vt:lpwstr>
      </vt:variant>
      <vt:variant>
        <vt:lpwstr/>
      </vt:variant>
      <vt:variant>
        <vt:i4>3604607</vt:i4>
      </vt:variant>
      <vt:variant>
        <vt:i4>63</vt:i4>
      </vt:variant>
      <vt:variant>
        <vt:i4>0</vt:i4>
      </vt:variant>
      <vt:variant>
        <vt:i4>5</vt:i4>
      </vt:variant>
      <vt:variant>
        <vt:lpwstr>http://www.vsb.org/</vt:lpwstr>
      </vt:variant>
      <vt:variant>
        <vt:lpwstr/>
      </vt:variant>
      <vt:variant>
        <vt:i4>786487</vt:i4>
      </vt:variant>
      <vt:variant>
        <vt:i4>60</vt:i4>
      </vt:variant>
      <vt:variant>
        <vt:i4>0</vt:i4>
      </vt:variant>
      <vt:variant>
        <vt:i4>5</vt:i4>
      </vt:variant>
      <vt:variant>
        <vt:lpwstr>mailto:mcle@vsb.org</vt:lpwstr>
      </vt:variant>
      <vt:variant>
        <vt:lpwstr/>
      </vt:variant>
      <vt:variant>
        <vt:i4>1769499</vt:i4>
      </vt:variant>
      <vt:variant>
        <vt:i4>36</vt:i4>
      </vt:variant>
      <vt:variant>
        <vt:i4>0</vt:i4>
      </vt:variant>
      <vt:variant>
        <vt:i4>5</vt:i4>
      </vt:variant>
      <vt:variant>
        <vt:lpwstr>https://member.vsb.org/vsbportal/</vt:lpwstr>
      </vt:variant>
      <vt:variant>
        <vt:lpwstr/>
      </vt:variant>
      <vt:variant>
        <vt:i4>8126581</vt:i4>
      </vt:variant>
      <vt:variant>
        <vt:i4>33</vt:i4>
      </vt:variant>
      <vt:variant>
        <vt:i4>0</vt:i4>
      </vt:variant>
      <vt:variant>
        <vt:i4>5</vt:i4>
      </vt:variant>
      <vt:variant>
        <vt:lpwstr>http://www.vsb.org/site/members/faqs-2012-mcle-reg-changes</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 barker</dc:creator>
  <cp:keywords/>
  <dc:description/>
  <cp:lastModifiedBy>Crockett, Sandy</cp:lastModifiedBy>
  <cp:revision>2</cp:revision>
  <cp:lastPrinted>2004-08-06T01:23:00Z</cp:lastPrinted>
  <dcterms:created xsi:type="dcterms:W3CDTF">2014-01-09T14:16:00Z</dcterms:created>
  <dcterms:modified xsi:type="dcterms:W3CDTF">2014-01-09T14:33:00Z</dcterms:modified>
</cp:coreProperties>
</file>

<file path=docProps/custom.xml><?xml version="1.0" encoding="utf-8"?>
<Properties xmlns="http://schemas.openxmlformats.org/officeDocument/2006/custom-properties" xmlns:vt="http://schemas.openxmlformats.org/officeDocument/2006/docPropsVTypes"/>
</file>